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90" w:rsidRPr="00827F51" w:rsidRDefault="005719FA">
      <w:pPr>
        <w:spacing w:after="0"/>
      </w:pPr>
      <w:bookmarkStart w:id="0" w:name="_GoBack"/>
      <w:bookmarkEnd w:id="0"/>
      <w:r w:rsidRPr="00827F51">
        <w:rPr>
          <w:rFonts w:ascii="Arial" w:eastAsia="Arial" w:hAnsi="Arial" w:cs="Arial"/>
          <w:b/>
        </w:rPr>
        <w:t xml:space="preserve">Conditions For The Importation of </w:t>
      </w:r>
      <w:r w:rsidRPr="00827F51">
        <w:rPr>
          <w:rFonts w:ascii="Arial" w:eastAsia="Arial" w:hAnsi="Arial" w:cs="Arial"/>
          <w:b/>
          <w:color w:val="339966"/>
        </w:rPr>
        <w:t>PLANT PRODUCE</w:t>
      </w:r>
      <w:r w:rsidR="00827F51" w:rsidRPr="00827F51">
        <w:rPr>
          <w:rFonts w:ascii="Arial" w:eastAsia="Arial" w:hAnsi="Arial" w:cs="Arial"/>
          <w:b/>
        </w:rPr>
        <w:t xml:space="preserve"> Into </w:t>
      </w:r>
      <w:r w:rsidRPr="00827F51">
        <w:rPr>
          <w:rFonts w:ascii="Arial" w:eastAsia="Arial" w:hAnsi="Arial" w:cs="Arial"/>
          <w:b/>
        </w:rPr>
        <w:t xml:space="preserve">Singapore </w:t>
      </w:r>
    </w:p>
    <w:p w:rsidR="00EC1490" w:rsidRDefault="005719F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80" w:type="dxa"/>
        <w:tblInd w:w="-540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340"/>
      </w:tblGrid>
      <w:tr w:rsidR="00EC1490">
        <w:trPr>
          <w:trHeight w:val="4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Name of Plant Produce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C1490" w:rsidRDefault="005719FA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Country of Origin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Regulated Pests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Import Requirements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C1490">
        <w:trPr>
          <w:trHeight w:val="58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966"/>
                <w:sz w:val="18"/>
              </w:rPr>
              <w:t xml:space="preserve">FRUITS &amp; VEGETABLES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966"/>
                <w:sz w:val="18"/>
              </w:rPr>
              <w:t xml:space="preserve">(Fresh &amp; All Varieties) 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Anguilla, Antigua and Barbuda,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Aruba, Barbados, Belize, Bolivia,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Bonaire, Brazil, Cayman Island,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Colombia, Costa Rica, Cuba, </w:t>
            </w:r>
          </w:p>
          <w:p w:rsidR="00EC1490" w:rsidRDefault="005719FA">
            <w:pPr>
              <w:spacing w:line="362" w:lineRule="auto"/>
              <w:ind w:right="269"/>
            </w:pPr>
            <w:r>
              <w:rPr>
                <w:rFonts w:ascii="Arial" w:eastAsia="Arial" w:hAnsi="Arial" w:cs="Arial"/>
                <w:sz w:val="18"/>
              </w:rPr>
              <w:t xml:space="preserve">Curacao, </w:t>
            </w:r>
            <w:r w:rsidR="00827F51">
              <w:rPr>
                <w:rFonts w:ascii="Arial" w:eastAsia="Arial" w:hAnsi="Arial" w:cs="Arial"/>
                <w:sz w:val="18"/>
              </w:rPr>
              <w:t>Dominica, Dominica</w:t>
            </w:r>
            <w:r>
              <w:rPr>
                <w:rFonts w:ascii="Arial" w:eastAsia="Arial" w:hAnsi="Arial" w:cs="Arial"/>
                <w:sz w:val="18"/>
              </w:rPr>
              <w:t xml:space="preserve"> Rep., Ecuador, 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El Salvador, French Guyana,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Grenada, Guadeloupe,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Guatemala, Guyana, Haiti,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Honduras, Jamaica, Martinique,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Mexico, Nevis, Nicaragua,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Panama, Paraguay, Peru,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Puerto Rico, St. Kitts,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St. Lucia, St. Maarten,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St. Vincent and The Grenadines,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Suriname, Tobago, Turks and </w:t>
            </w:r>
          </w:p>
          <w:p w:rsidR="00EC1490" w:rsidRDefault="005719FA">
            <w:pPr>
              <w:spacing w:after="3" w:line="359" w:lineRule="auto"/>
            </w:pPr>
            <w:r>
              <w:rPr>
                <w:rFonts w:ascii="Arial" w:eastAsia="Arial" w:hAnsi="Arial" w:cs="Arial"/>
                <w:sz w:val="18"/>
              </w:rPr>
              <w:t xml:space="preserve">Caicos Islands, Trinidad, Venezuela, Virgin Islands. 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Microcyclus ulei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Phytosanitary certificate with additional certification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on freedom of the regulated pests. </w:t>
            </w:r>
          </w:p>
          <w:p w:rsidR="00EC1490" w:rsidRPr="00827F51" w:rsidRDefault="005719FA">
            <w:pPr>
              <w:spacing w:after="88"/>
              <w:rPr>
                <w:rFonts w:ascii="Arial" w:hAnsi="Arial" w:cs="Arial"/>
              </w:rPr>
            </w:pPr>
            <w:r w:rsidRPr="00827F51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C1490" w:rsidRDefault="00827F51" w:rsidP="00827F51">
            <w:r>
              <w:rPr>
                <w:rFonts w:ascii="Arial" w:eastAsia="Arial" w:hAnsi="Arial" w:cs="Arial"/>
                <w:sz w:val="18"/>
              </w:rPr>
              <w:t xml:space="preserve">2. </w:t>
            </w:r>
            <w:r w:rsidR="005719FA">
              <w:rPr>
                <w:rFonts w:ascii="Arial" w:eastAsia="Arial" w:hAnsi="Arial" w:cs="Arial"/>
                <w:sz w:val="18"/>
              </w:rPr>
              <w:t xml:space="preserve">Post-entry Inspection – </w:t>
            </w:r>
            <w:r>
              <w:rPr>
                <w:rFonts w:ascii="Arial" w:eastAsia="Arial" w:hAnsi="Arial" w:cs="Arial"/>
                <w:sz w:val="18"/>
              </w:rPr>
              <w:t>At premises pre-approved by NParks</w:t>
            </w:r>
          </w:p>
        </w:tc>
      </w:tr>
      <w:tr w:rsidR="00EC1490">
        <w:trPr>
          <w:trHeight w:val="30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All Other Countries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Anastrepha obliqua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Anastrepha fraterculus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Anastrepha ludens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Bactrocera tyroni,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Ceratitis rosa,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Ceratitis capitata,  </w:t>
            </w:r>
          </w:p>
          <w:p w:rsidR="00EC1490" w:rsidRDefault="005719FA">
            <w:pPr>
              <w:spacing w:after="2" w:line="359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Chrysomphalus aonidium Quadraspidiotus </w:t>
            </w:r>
          </w:p>
          <w:p w:rsidR="00EC1490" w:rsidRDefault="005719FA">
            <w:pPr>
              <w:spacing w:after="89"/>
            </w:pPr>
            <w:r>
              <w:rPr>
                <w:rFonts w:ascii="Arial" w:eastAsia="Arial" w:hAnsi="Arial" w:cs="Arial"/>
                <w:i/>
                <w:sz w:val="18"/>
              </w:rPr>
              <w:t xml:space="preserve">perniciosus 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Post-entry Inspection – At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premises pre-approved by </w:t>
            </w:r>
          </w:p>
          <w:p w:rsidR="00EC1490" w:rsidRDefault="00827F51" w:rsidP="00827F51">
            <w:pPr>
              <w:pStyle w:val="NoSpacing"/>
            </w:pPr>
            <w:r w:rsidRPr="00827F51">
              <w:rPr>
                <w:rFonts w:ascii="Arial" w:hAnsi="Arial" w:cs="Arial"/>
                <w:sz w:val="18"/>
                <w:szCs w:val="18"/>
              </w:rPr>
              <w:t>NParks</w:t>
            </w:r>
            <w:r w:rsidR="005719FA">
              <w:t xml:space="preserve"> </w:t>
            </w:r>
          </w:p>
        </w:tc>
      </w:tr>
      <w:tr w:rsidR="00EC1490">
        <w:trPr>
          <w:trHeight w:val="40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lastRenderedPageBreak/>
              <w:t xml:space="preserve">CUT FLOWERS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(Fresh, All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>Varieties)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Anguilla, Antigua and Barbuda,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Aruba, Barbados, Belize, Bolivia,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Bonaire, Brazil, Cayman Island,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Colombia, Costa Rica, Cuba, </w:t>
            </w:r>
          </w:p>
          <w:p w:rsidR="00EC1490" w:rsidRDefault="005719FA">
            <w:pPr>
              <w:spacing w:after="2" w:line="359" w:lineRule="auto"/>
              <w:ind w:right="269"/>
            </w:pPr>
            <w:r>
              <w:rPr>
                <w:rFonts w:ascii="Arial" w:eastAsia="Arial" w:hAnsi="Arial" w:cs="Arial"/>
                <w:sz w:val="18"/>
              </w:rPr>
              <w:t xml:space="preserve">Curacao, </w:t>
            </w:r>
            <w:r w:rsidR="00827F51">
              <w:rPr>
                <w:rFonts w:ascii="Arial" w:eastAsia="Arial" w:hAnsi="Arial" w:cs="Arial"/>
                <w:sz w:val="18"/>
              </w:rPr>
              <w:t>Dominica, Dominica</w:t>
            </w:r>
            <w:r>
              <w:rPr>
                <w:rFonts w:ascii="Arial" w:eastAsia="Arial" w:hAnsi="Arial" w:cs="Arial"/>
                <w:sz w:val="18"/>
              </w:rPr>
              <w:t xml:space="preserve"> Rep., Ecuador,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El Salvador, French Guyana,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Grenada, Guadeloupe,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Guatemala, Guyana, Haiti,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Honduras, Jamaica, Martinique,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Mexico, Nevis, Nicaragua, </w:t>
            </w:r>
          </w:p>
          <w:p w:rsidR="00EC1490" w:rsidRDefault="005719FA">
            <w:pPr>
              <w:ind w:right="49"/>
            </w:pPr>
            <w:r>
              <w:rPr>
                <w:rFonts w:ascii="Arial" w:eastAsia="Arial" w:hAnsi="Arial" w:cs="Arial"/>
                <w:sz w:val="18"/>
              </w:rPr>
              <w:t xml:space="preserve">Panama, Paraguay, Peru, Puerto Rico, St. Kitts,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Microcyclus ulei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Phytosanitary certificate with additional certification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on freedom of the regulated pests. </w:t>
            </w:r>
          </w:p>
          <w:p w:rsidR="00827F51" w:rsidRDefault="005719FA" w:rsidP="00827F51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C1490" w:rsidRPr="00827F51" w:rsidRDefault="00827F51" w:rsidP="00827F51">
            <w:pPr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719FA" w:rsidRPr="00827F51">
              <w:rPr>
                <w:rFonts w:ascii="Arial" w:eastAsia="Arial" w:hAnsi="Arial" w:cs="Arial"/>
                <w:sz w:val="18"/>
                <w:szCs w:val="18"/>
              </w:rPr>
              <w:t xml:space="preserve">Post-entry Inspection – </w:t>
            </w:r>
            <w:r w:rsidRPr="00827F51">
              <w:rPr>
                <w:rFonts w:ascii="Arial" w:eastAsia="Arial" w:hAnsi="Arial" w:cs="Arial"/>
                <w:sz w:val="18"/>
                <w:szCs w:val="18"/>
              </w:rPr>
              <w:t>At premises pre-approved by NParks</w:t>
            </w:r>
          </w:p>
        </w:tc>
      </w:tr>
    </w:tbl>
    <w:p w:rsidR="00EC1490" w:rsidRDefault="005719FA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Plant Produce </w:t>
      </w:r>
    </w:p>
    <w:p w:rsidR="00EC1490" w:rsidRDefault="005719FA">
      <w:pPr>
        <w:spacing w:after="0"/>
        <w:ind w:left="552"/>
        <w:jc w:val="center"/>
      </w:pPr>
      <w:r>
        <w:rPr>
          <w:rFonts w:ascii="Arial" w:eastAsia="Arial" w:hAnsi="Arial" w:cs="Arial"/>
          <w:sz w:val="18"/>
        </w:rPr>
        <w:t xml:space="preserve">Page 1 of 2 </w:t>
      </w:r>
    </w:p>
    <w:tbl>
      <w:tblPr>
        <w:tblStyle w:val="TableGrid"/>
        <w:tblW w:w="10080" w:type="dxa"/>
        <w:tblInd w:w="-540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340"/>
      </w:tblGrid>
      <w:tr w:rsidR="00EC1490">
        <w:trPr>
          <w:trHeight w:val="18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EC149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St. Lucia, St. Maarten,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St. Vincent and The Grenadines,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Suriname, Tobago, Turks and </w:t>
            </w:r>
          </w:p>
          <w:p w:rsidR="00EC1490" w:rsidRDefault="005719FA">
            <w:pPr>
              <w:spacing w:line="362" w:lineRule="auto"/>
            </w:pPr>
            <w:r>
              <w:rPr>
                <w:rFonts w:ascii="Arial" w:eastAsia="Arial" w:hAnsi="Arial" w:cs="Arial"/>
                <w:sz w:val="18"/>
              </w:rPr>
              <w:t xml:space="preserve">Caicos Islands, Trinidad, Venezuela, Virgin Islands. 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EC1490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EC1490"/>
        </w:tc>
      </w:tr>
      <w:tr w:rsidR="00EC1490">
        <w:trPr>
          <w:trHeight w:val="11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All Other Countries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Post-entry Inspection - At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premises pre-approved by </w:t>
            </w:r>
            <w:r w:rsidR="00827F51" w:rsidRPr="00827F51">
              <w:rPr>
                <w:rFonts w:ascii="Arial" w:hAnsi="Arial" w:cs="Arial"/>
                <w:sz w:val="18"/>
                <w:szCs w:val="18"/>
              </w:rPr>
              <w:t>NParks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1490">
        <w:trPr>
          <w:trHeight w:val="58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CUT FOLIAGES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ANG GRASS (For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Bouquets And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Ornamental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Purposes)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Anguilla, Antigua and Barbuda,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Aruba, Barbados, Belize, Bolivia,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Bonaire, Brazil, Cayman Island,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Colombia, Costa Rica, Cuba, </w:t>
            </w:r>
          </w:p>
          <w:p w:rsidR="00EC1490" w:rsidRDefault="005719FA">
            <w:pPr>
              <w:spacing w:line="362" w:lineRule="auto"/>
              <w:ind w:right="269"/>
            </w:pPr>
            <w:r>
              <w:rPr>
                <w:rFonts w:ascii="Arial" w:eastAsia="Arial" w:hAnsi="Arial" w:cs="Arial"/>
                <w:sz w:val="18"/>
              </w:rPr>
              <w:t xml:space="preserve">Curacao, </w:t>
            </w:r>
            <w:r w:rsidR="00827F51">
              <w:rPr>
                <w:rFonts w:ascii="Arial" w:eastAsia="Arial" w:hAnsi="Arial" w:cs="Arial"/>
                <w:sz w:val="18"/>
              </w:rPr>
              <w:t>Dominica, Dominica</w:t>
            </w:r>
            <w:r>
              <w:rPr>
                <w:rFonts w:ascii="Arial" w:eastAsia="Arial" w:hAnsi="Arial" w:cs="Arial"/>
                <w:sz w:val="18"/>
              </w:rPr>
              <w:t xml:space="preserve"> Rep., Ecuador, 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El Salvador, French Guyana,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Grenada, Guadeloupe,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Guatemala, Guyana, Haiti,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Honduras, Jamaica, Martinique,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Mexico, Nevis, Nicaragua,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Panama, Paraguay, Peru,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Puerto Rico, St. Kitts,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St. Lucia, St. Maarten, 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sz w:val="18"/>
              </w:rPr>
              <w:t xml:space="preserve">St. Vincent and The Grenadines,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Suriname, Tobago, Turks and </w:t>
            </w:r>
          </w:p>
          <w:p w:rsidR="00EC1490" w:rsidRDefault="005719FA">
            <w:pPr>
              <w:spacing w:after="3" w:line="359" w:lineRule="auto"/>
            </w:pPr>
            <w:r>
              <w:rPr>
                <w:rFonts w:ascii="Arial" w:eastAsia="Arial" w:hAnsi="Arial" w:cs="Arial"/>
                <w:sz w:val="18"/>
              </w:rPr>
              <w:t xml:space="preserve">Caicos Islands, Trinidad, Venezuela, Virgin Islands. 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Microcyclus ulei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Import permit from AVA required. Foliages and grass have to be sourced from South American Leaf Blight free areas.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Phytosanitary certificate with additional certification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on freedom of the regulated pests.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Post-entry Inspection – </w:t>
            </w:r>
            <w:r w:rsidRPr="00827F51">
              <w:rPr>
                <w:rFonts w:ascii="Arial" w:hAnsi="Arial" w:cs="Arial"/>
                <w:sz w:val="18"/>
                <w:szCs w:val="18"/>
              </w:rPr>
              <w:t>At premises pre-approved by NParks</w:t>
            </w:r>
          </w:p>
        </w:tc>
      </w:tr>
      <w:tr w:rsidR="00EC1490">
        <w:trPr>
          <w:trHeight w:val="197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lastRenderedPageBreak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All Other Countries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Phytosanitary certificate required. </w:t>
            </w:r>
          </w:p>
          <w:p w:rsidR="00EC1490" w:rsidRPr="00827F51" w:rsidRDefault="005719FA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27F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719FA" w:rsidRPr="00827F51">
              <w:rPr>
                <w:rFonts w:ascii="Arial" w:hAnsi="Arial" w:cs="Arial"/>
                <w:sz w:val="18"/>
                <w:szCs w:val="18"/>
              </w:rPr>
              <w:t xml:space="preserve">Post-entry Inspection – At premises pre-approved </w:t>
            </w:r>
          </w:p>
          <w:p w:rsidR="00EC1490" w:rsidRPr="00827F51" w:rsidRDefault="00827F51" w:rsidP="00827F5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NParks</w:t>
            </w:r>
          </w:p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C1490">
        <w:trPr>
          <w:trHeight w:val="218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GRAINS, SPECIES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&amp; OTHER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STORED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PRODUCTS </w:t>
            </w:r>
          </w:p>
          <w:p w:rsidR="00EC1490" w:rsidRDefault="005719FA">
            <w:r>
              <w:rPr>
                <w:rFonts w:ascii="Arial" w:eastAsia="Arial" w:hAnsi="Arial" w:cs="Arial"/>
                <w:b/>
                <w:color w:val="339A66"/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r>
              <w:rPr>
                <w:rFonts w:ascii="Arial" w:eastAsia="Arial" w:hAnsi="Arial" w:cs="Arial"/>
                <w:sz w:val="18"/>
              </w:rPr>
              <w:t xml:space="preserve">All Countries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Trogoderma granarium,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Prostephanus truncatus,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Acanthosellides obtectus,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Bruchus pisorum, </w:t>
            </w:r>
          </w:p>
          <w:p w:rsidR="00EC1490" w:rsidRDefault="005719FA">
            <w:pPr>
              <w:spacing w:after="86"/>
            </w:pPr>
            <w:r>
              <w:rPr>
                <w:rFonts w:ascii="Arial" w:eastAsia="Arial" w:hAnsi="Arial" w:cs="Arial"/>
                <w:i/>
                <w:sz w:val="18"/>
              </w:rPr>
              <w:t xml:space="preserve">Epilachna varivestis, </w:t>
            </w:r>
          </w:p>
          <w:p w:rsidR="00EC1490" w:rsidRDefault="005719FA">
            <w:pPr>
              <w:spacing w:after="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Sophronica ventrallis </w:t>
            </w:r>
          </w:p>
          <w:p w:rsidR="00EC1490" w:rsidRDefault="005719FA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90" w:rsidRDefault="005719FA" w:rsidP="00827F51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Post-entry Inspection - At </w:t>
            </w:r>
            <w:r w:rsidR="00827F51">
              <w:rPr>
                <w:rFonts w:ascii="Arial" w:eastAsia="Arial" w:hAnsi="Arial" w:cs="Arial"/>
                <w:sz w:val="18"/>
              </w:rPr>
              <w:t>premises pre-approved by NParks</w:t>
            </w:r>
          </w:p>
        </w:tc>
      </w:tr>
    </w:tbl>
    <w:p w:rsidR="00EC1490" w:rsidRDefault="005719FA" w:rsidP="00827F51">
      <w:pPr>
        <w:spacing w:after="1041"/>
      </w:pPr>
      <w:r>
        <w:rPr>
          <w:rFonts w:ascii="Arial" w:eastAsia="Arial" w:hAnsi="Arial" w:cs="Arial"/>
          <w:sz w:val="18"/>
        </w:rPr>
        <w:t xml:space="preserve"> Plant Produce </w:t>
      </w:r>
    </w:p>
    <w:p w:rsidR="00EC1490" w:rsidRDefault="005719FA">
      <w:pPr>
        <w:spacing w:after="0"/>
        <w:ind w:right="3141"/>
        <w:jc w:val="right"/>
      </w:pPr>
      <w:r>
        <w:rPr>
          <w:rFonts w:ascii="Arial" w:eastAsia="Arial" w:hAnsi="Arial" w:cs="Arial"/>
          <w:sz w:val="18"/>
        </w:rPr>
        <w:t xml:space="preserve">Page 2 of 2 </w:t>
      </w:r>
    </w:p>
    <w:sectPr w:rsidR="00EC1490">
      <w:pgSz w:w="11909" w:h="16834"/>
      <w:pgMar w:top="1418" w:right="2351" w:bottom="7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4D" w:rsidRDefault="00216E4D" w:rsidP="00827F51">
      <w:pPr>
        <w:spacing w:after="0" w:line="240" w:lineRule="auto"/>
      </w:pPr>
      <w:r>
        <w:separator/>
      </w:r>
    </w:p>
  </w:endnote>
  <w:endnote w:type="continuationSeparator" w:id="0">
    <w:p w:rsidR="00216E4D" w:rsidRDefault="00216E4D" w:rsidP="0082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4D" w:rsidRDefault="00216E4D" w:rsidP="00827F51">
      <w:pPr>
        <w:spacing w:after="0" w:line="240" w:lineRule="auto"/>
      </w:pPr>
      <w:r>
        <w:separator/>
      </w:r>
    </w:p>
  </w:footnote>
  <w:footnote w:type="continuationSeparator" w:id="0">
    <w:p w:rsidR="00216E4D" w:rsidRDefault="00216E4D" w:rsidP="0082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D77"/>
    <w:multiLevelType w:val="hybridMultilevel"/>
    <w:tmpl w:val="D1705BB0"/>
    <w:lvl w:ilvl="0" w:tplc="E148064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EECBB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1281C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722F4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BA2D2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D8448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C4FCF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30FDD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2806A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D0479"/>
    <w:multiLevelType w:val="hybridMultilevel"/>
    <w:tmpl w:val="A7B68B64"/>
    <w:lvl w:ilvl="0" w:tplc="FE8A7A1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9253E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442F2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E3C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ABB2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B8C3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90A5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22E3B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924B8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52632"/>
    <w:multiLevelType w:val="hybridMultilevel"/>
    <w:tmpl w:val="125A73C0"/>
    <w:lvl w:ilvl="0" w:tplc="EED4EBA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EA02A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8A2A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828E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76874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318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CB07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E0EB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E28C8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D15FF"/>
    <w:multiLevelType w:val="hybridMultilevel"/>
    <w:tmpl w:val="37B0A4DE"/>
    <w:lvl w:ilvl="0" w:tplc="74CACEC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0A4C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D87F3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F4A2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A68CB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5EDEF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691A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5417E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F40BB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0"/>
    <w:rsid w:val="00216E4D"/>
    <w:rsid w:val="005719FA"/>
    <w:rsid w:val="006F6D9A"/>
    <w:rsid w:val="00827F51"/>
    <w:rsid w:val="00E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77962-564E-474B-A3EE-16529B7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27F5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For The Importation of PLANT PORDUCE Into Singapore</vt:lpstr>
    </vt:vector>
  </TitlesOfParts>
  <Company>WOG ICT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For The Importation of PLANT PORDUCE Into Singapore</dc:title>
  <dc:subject/>
  <dc:creator>us4lll1</dc:creator>
  <cp:keywords/>
  <cp:lastModifiedBy>Yeang Cherng WONG (NPARKS)</cp:lastModifiedBy>
  <cp:revision>2</cp:revision>
  <dcterms:created xsi:type="dcterms:W3CDTF">2019-02-04T04:07:00Z</dcterms:created>
  <dcterms:modified xsi:type="dcterms:W3CDTF">2019-02-04T04:07:00Z</dcterms:modified>
</cp:coreProperties>
</file>